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D1B" w:rsidRDefault="001A6004" w:rsidP="00135D1B">
      <w:pPr>
        <w:rPr>
          <w:rFonts w:ascii="Arial Black" w:hAnsi="Arial Black"/>
          <w:sz w:val="32"/>
          <w:szCs w:val="32"/>
        </w:rPr>
      </w:pPr>
      <w:r w:rsidRPr="00135D1B">
        <w:rPr>
          <w:rFonts w:ascii="Arial Black" w:hAnsi="Arial Black"/>
          <w:sz w:val="32"/>
          <w:szCs w:val="32"/>
        </w:rPr>
        <w:t>Terrell Stru</w:t>
      </w:r>
      <w:r w:rsidR="00135D1B">
        <w:rPr>
          <w:rFonts w:ascii="Arial Black" w:hAnsi="Arial Black"/>
          <w:sz w:val="32"/>
          <w:szCs w:val="32"/>
        </w:rPr>
        <w:t>ctured Learning Classroom</w:t>
      </w:r>
      <w:r w:rsidRPr="00135D1B">
        <w:rPr>
          <w:rFonts w:ascii="Arial Black" w:hAnsi="Arial Black"/>
          <w:sz w:val="32"/>
          <w:szCs w:val="32"/>
        </w:rPr>
        <w:t xml:space="preserve"> </w:t>
      </w:r>
    </w:p>
    <w:p w:rsidR="001A6004" w:rsidRDefault="001A6004" w:rsidP="001A6004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 w:rsidRPr="00135D1B">
        <w:rPr>
          <w:rFonts w:ascii="Arial Black" w:hAnsi="Arial Black"/>
          <w:sz w:val="28"/>
          <w:szCs w:val="28"/>
        </w:rPr>
        <w:t>Colored pencils</w:t>
      </w:r>
    </w:p>
    <w:p w:rsidR="00135D1B" w:rsidRPr="00135D1B" w:rsidRDefault="00135D1B" w:rsidP="00135D1B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 w:rsidRPr="00135D1B">
        <w:rPr>
          <w:rFonts w:ascii="Arial Black" w:hAnsi="Arial Black"/>
          <w:sz w:val="28"/>
          <w:szCs w:val="28"/>
        </w:rPr>
        <w:t>16 count box of crayons</w:t>
      </w:r>
    </w:p>
    <w:p w:rsidR="00135D1B" w:rsidRPr="00135D1B" w:rsidRDefault="00135D1B" w:rsidP="001A6004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 w:rsidRPr="00135D1B">
        <w:rPr>
          <w:rFonts w:ascii="Arial Black" w:hAnsi="Arial Black"/>
          <w:sz w:val="28"/>
          <w:szCs w:val="28"/>
        </w:rPr>
        <w:t>Pink erasers</w:t>
      </w:r>
    </w:p>
    <w:p w:rsidR="001A6004" w:rsidRPr="00135D1B" w:rsidRDefault="001A6004" w:rsidP="001A6004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 w:rsidRPr="00135D1B">
        <w:rPr>
          <w:rFonts w:ascii="Arial Black" w:hAnsi="Arial Black"/>
          <w:sz w:val="28"/>
          <w:szCs w:val="28"/>
        </w:rPr>
        <w:t>Glue sticks</w:t>
      </w:r>
    </w:p>
    <w:p w:rsidR="001A6004" w:rsidRPr="00135D1B" w:rsidRDefault="00135D1B" w:rsidP="001A6004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 w:rsidRPr="00135D1B">
        <w:rPr>
          <w:rFonts w:ascii="Arial Black" w:hAnsi="Arial Black"/>
          <w:sz w:val="28"/>
          <w:szCs w:val="28"/>
        </w:rPr>
        <w:t xml:space="preserve">Washable </w:t>
      </w:r>
      <w:r w:rsidR="001A6004" w:rsidRPr="00135D1B">
        <w:rPr>
          <w:rFonts w:ascii="Arial Black" w:hAnsi="Arial Black"/>
          <w:sz w:val="28"/>
          <w:szCs w:val="28"/>
        </w:rPr>
        <w:t>Markers</w:t>
      </w:r>
    </w:p>
    <w:p w:rsidR="001A6004" w:rsidRPr="00135D1B" w:rsidRDefault="00D345A1" w:rsidP="001A6004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 w:rsidRPr="00135D1B">
        <w:rPr>
          <w:rFonts w:ascii="Arial Black" w:hAnsi="Arial Black"/>
          <w:sz w:val="28"/>
          <w:szCs w:val="28"/>
        </w:rPr>
        <w:t>Construction paper 11x14</w:t>
      </w:r>
    </w:p>
    <w:p w:rsidR="00135D1B" w:rsidRPr="00135D1B" w:rsidRDefault="00135D1B" w:rsidP="001A6004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 w:rsidRPr="00135D1B">
        <w:rPr>
          <w:rFonts w:ascii="Arial Black" w:hAnsi="Arial Black"/>
          <w:sz w:val="28"/>
          <w:szCs w:val="28"/>
        </w:rPr>
        <w:t xml:space="preserve">Scissors </w:t>
      </w:r>
    </w:p>
    <w:p w:rsidR="00135D1B" w:rsidRPr="00135D1B" w:rsidRDefault="00135D1B" w:rsidP="001A6004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 w:rsidRPr="00135D1B">
        <w:rPr>
          <w:rFonts w:ascii="Arial Black" w:hAnsi="Arial Black"/>
          <w:sz w:val="28"/>
          <w:szCs w:val="28"/>
        </w:rPr>
        <w:t>Pair of headphones (no earbuds)</w:t>
      </w:r>
    </w:p>
    <w:p w:rsidR="00D345A1" w:rsidRPr="00135D1B" w:rsidRDefault="00135D1B" w:rsidP="001A6004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 w:rsidRPr="00135D1B">
        <w:rPr>
          <w:rFonts w:ascii="Arial Black" w:hAnsi="Arial Black"/>
          <w:sz w:val="28"/>
          <w:szCs w:val="28"/>
        </w:rPr>
        <w:t xml:space="preserve">2 boxes of </w:t>
      </w:r>
      <w:r w:rsidR="00D345A1" w:rsidRPr="00135D1B">
        <w:rPr>
          <w:rFonts w:ascii="Arial Black" w:hAnsi="Arial Black"/>
          <w:sz w:val="28"/>
          <w:szCs w:val="28"/>
        </w:rPr>
        <w:t>Kleenex</w:t>
      </w:r>
    </w:p>
    <w:p w:rsidR="00D345A1" w:rsidRPr="00135D1B" w:rsidRDefault="00D345A1" w:rsidP="001A6004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 w:rsidRPr="00135D1B">
        <w:rPr>
          <w:rFonts w:ascii="Arial Black" w:hAnsi="Arial Black"/>
          <w:sz w:val="28"/>
          <w:szCs w:val="28"/>
        </w:rPr>
        <w:t>Wet wipes</w:t>
      </w:r>
    </w:p>
    <w:p w:rsidR="00D345A1" w:rsidRPr="00135D1B" w:rsidRDefault="00D345A1" w:rsidP="001A6004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 w:rsidRPr="00135D1B">
        <w:rPr>
          <w:rFonts w:ascii="Arial Black" w:hAnsi="Arial Black"/>
          <w:sz w:val="28"/>
          <w:szCs w:val="28"/>
        </w:rPr>
        <w:t>Ziploc bags – Gallon, quart, sandwich size</w:t>
      </w:r>
    </w:p>
    <w:p w:rsidR="00135D1B" w:rsidRPr="00135D1B" w:rsidRDefault="00135D1B" w:rsidP="00135D1B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 w:rsidRPr="00135D1B">
        <w:rPr>
          <w:rFonts w:ascii="Arial Black" w:hAnsi="Arial Black"/>
          <w:sz w:val="28"/>
          <w:szCs w:val="28"/>
        </w:rPr>
        <w:t xml:space="preserve">1 change of clothes in a Ziploc </w:t>
      </w:r>
      <w:bookmarkStart w:id="0" w:name="_GoBack"/>
      <w:bookmarkEnd w:id="0"/>
      <w:r w:rsidRPr="00135D1B">
        <w:rPr>
          <w:rFonts w:ascii="Arial Black" w:hAnsi="Arial Black"/>
          <w:sz w:val="28"/>
          <w:szCs w:val="28"/>
        </w:rPr>
        <w:t>bag with child’s name</w:t>
      </w:r>
    </w:p>
    <w:sectPr w:rsidR="00135D1B" w:rsidRPr="00135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2709B"/>
    <w:multiLevelType w:val="hybridMultilevel"/>
    <w:tmpl w:val="60F62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04"/>
    <w:rsid w:val="00135D1B"/>
    <w:rsid w:val="001A6004"/>
    <w:rsid w:val="00A947DC"/>
    <w:rsid w:val="00D3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577D2"/>
  <w15:chartTrackingRefBased/>
  <w15:docId w15:val="{E90E061E-6B40-4355-8699-733E22F6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DENA WHEELER</dc:creator>
  <cp:keywords/>
  <dc:description/>
  <cp:lastModifiedBy>DENA WHEELER</cp:lastModifiedBy>
  <cp:revision>3</cp:revision>
  <dcterms:created xsi:type="dcterms:W3CDTF">2022-05-19T18:56:00Z</dcterms:created>
  <dcterms:modified xsi:type="dcterms:W3CDTF">2022-05-19T19:34:00Z</dcterms:modified>
</cp:coreProperties>
</file>